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9342D5">
        <w:rPr>
          <w:rFonts w:ascii="Arial" w:eastAsia="Arial" w:hAnsi="Arial" w:cs="Arial"/>
          <w:spacing w:val="1"/>
          <w:position w:val="-1"/>
          <w:sz w:val="20"/>
          <w:szCs w:val="20"/>
        </w:rPr>
        <w:t>materiale di facile consumo</w:t>
      </w:r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D632A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“Intorno a me un patrimonio fuori classe</w:t>
      </w:r>
      <w:r w:rsidR="00711D35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01121A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01121A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01121A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01121A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1121A"/>
    <w:rsid w:val="0003727D"/>
    <w:rsid w:val="00070B71"/>
    <w:rsid w:val="00200B53"/>
    <w:rsid w:val="00240E33"/>
    <w:rsid w:val="0029076D"/>
    <w:rsid w:val="00290CC1"/>
    <w:rsid w:val="00370A2C"/>
    <w:rsid w:val="00384515"/>
    <w:rsid w:val="00385342"/>
    <w:rsid w:val="00402C74"/>
    <w:rsid w:val="00444FA8"/>
    <w:rsid w:val="004834C2"/>
    <w:rsid w:val="00503C14"/>
    <w:rsid w:val="005434C8"/>
    <w:rsid w:val="005533EC"/>
    <w:rsid w:val="00566907"/>
    <w:rsid w:val="0063353E"/>
    <w:rsid w:val="00677A51"/>
    <w:rsid w:val="006B7236"/>
    <w:rsid w:val="00711D35"/>
    <w:rsid w:val="007600BD"/>
    <w:rsid w:val="007E10BA"/>
    <w:rsid w:val="00854790"/>
    <w:rsid w:val="00921512"/>
    <w:rsid w:val="009342D5"/>
    <w:rsid w:val="009E6312"/>
    <w:rsid w:val="00A3620B"/>
    <w:rsid w:val="00AF1FEE"/>
    <w:rsid w:val="00B357C8"/>
    <w:rsid w:val="00C475E2"/>
    <w:rsid w:val="00C53F87"/>
    <w:rsid w:val="00C57CB0"/>
    <w:rsid w:val="00CF0BBE"/>
    <w:rsid w:val="00D632A0"/>
    <w:rsid w:val="00D861A8"/>
    <w:rsid w:val="00D947E2"/>
    <w:rsid w:val="00DC7497"/>
    <w:rsid w:val="00E7729A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24</cp:revision>
  <dcterms:created xsi:type="dcterms:W3CDTF">2018-03-20T10:02:00Z</dcterms:created>
  <dcterms:modified xsi:type="dcterms:W3CDTF">2019-09-20T09:52:00Z</dcterms:modified>
</cp:coreProperties>
</file>