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DELLA DIREZIONE DIDATTICA TERZO CIRCOLO DI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materiale di </w:t>
      </w:r>
      <w:r w:rsidR="00684A0B">
        <w:rPr>
          <w:rFonts w:ascii="Arial" w:eastAsia="Arial" w:hAnsi="Arial" w:cs="Arial"/>
          <w:spacing w:val="1"/>
          <w:position w:val="-1"/>
          <w:sz w:val="20"/>
          <w:szCs w:val="20"/>
        </w:rPr>
        <w:t>semilavorati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vari per </w:t>
      </w:r>
      <w:r w:rsidR="0025322E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laboratorio di ceramica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25322E">
        <w:rPr>
          <w:rFonts w:ascii="Arial" w:eastAsia="Arial" w:hAnsi="Arial" w:cs="Arial"/>
          <w:spacing w:val="1"/>
          <w:position w:val="-1"/>
          <w:sz w:val="20"/>
          <w:szCs w:val="20"/>
        </w:rPr>
        <w:t>Cer…AMICA per la vita”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5B5BB6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5B5BB6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5B5BB6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5B5BB6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.C.)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77A51"/>
    <w:rsid w:val="0025322E"/>
    <w:rsid w:val="0029076D"/>
    <w:rsid w:val="00385342"/>
    <w:rsid w:val="00444FA8"/>
    <w:rsid w:val="00503C14"/>
    <w:rsid w:val="005434C8"/>
    <w:rsid w:val="005533EC"/>
    <w:rsid w:val="005B5BB6"/>
    <w:rsid w:val="0063353E"/>
    <w:rsid w:val="00677A51"/>
    <w:rsid w:val="00684A0B"/>
    <w:rsid w:val="007E10BA"/>
    <w:rsid w:val="00921512"/>
    <w:rsid w:val="009E6312"/>
    <w:rsid w:val="00A3620B"/>
    <w:rsid w:val="00AE43BF"/>
    <w:rsid w:val="00AF1FEE"/>
    <w:rsid w:val="00B357C8"/>
    <w:rsid w:val="00C475E2"/>
    <w:rsid w:val="00C53F87"/>
    <w:rsid w:val="00C57CB0"/>
    <w:rsid w:val="00C868F5"/>
    <w:rsid w:val="00DC7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3297</Characters>
  <Application>Microsoft Office Word</Application>
  <DocSecurity>0</DocSecurity>
  <Lines>27</Lines>
  <Paragraphs>7</Paragraphs>
  <ScaleCrop>false</ScaleCrop>
  <Company>Microsoft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andrea</cp:lastModifiedBy>
  <cp:revision>2</cp:revision>
  <dcterms:created xsi:type="dcterms:W3CDTF">2018-03-21T10:44:00Z</dcterms:created>
  <dcterms:modified xsi:type="dcterms:W3CDTF">2018-03-21T10:44:00Z</dcterms:modified>
</cp:coreProperties>
</file>